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7BCE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аль-Фараби</w:t>
      </w:r>
    </w:p>
    <w:p w14:paraId="37315060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14:paraId="79E531BD" w14:textId="77777777"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14:paraId="68B208B5" w14:textId="77777777"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14:paraId="1104FB12" w14:textId="77777777"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14:paraId="0720A9EC" w14:textId="77777777"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14:paraId="0B23880C" w14:textId="77777777"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14:paraId="6D26E882" w14:textId="77777777"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14:paraId="08B2AD41" w14:textId="77777777"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14:paraId="40E0D637" w14:textId="77777777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4AF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47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AAA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87B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4E7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33F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14:paraId="05B5539F" w14:textId="77777777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F6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9A6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AC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92A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0C6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9471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D86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FBCB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14:paraId="048983D0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912" w14:textId="77777777"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D4C2" w14:textId="77777777"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14:paraId="2A45D95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CCD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D0A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06EF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18C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FB6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0BC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14:paraId="60E8F1CF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B4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14:paraId="4E2941E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0C79" w14:textId="77777777"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Арман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и.о.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3C9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8DB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14:paraId="2B6F0344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78D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730" w14:textId="77777777"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14:paraId="56447E07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BA79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4F6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3AB7A00D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FA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214" w14:textId="77777777"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A624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14:paraId="7E059AD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CFD" w14:textId="77777777"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04A0A29E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D9E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14:paraId="2A4B623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9B2A" w14:textId="77777777"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757EC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4E562" w14:textId="77777777"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14:paraId="29E02F1D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3BD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D35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875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74C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1F468527" w14:textId="77777777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01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A46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C4E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9CF6" w14:textId="77777777"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16083C1C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F57" w14:textId="77777777"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F2F6" w14:textId="77777777" w:rsidR="00B85020" w:rsidRPr="00C53BCB" w:rsidRDefault="00B85020" w:rsidP="00122F5D">
            <w:pPr>
              <w:jc w:val="both"/>
            </w:pPr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 xml:space="preserve">сформировать системное представление об </w:t>
            </w:r>
            <w:proofErr w:type="gramStart"/>
            <w:r w:rsidR="00454A3B" w:rsidRPr="00454A3B">
              <w:rPr>
                <w:rFonts w:eastAsiaTheme="minorHAnsi"/>
                <w:lang w:val="kk-KZ" w:eastAsia="ar-SA"/>
              </w:rPr>
              <w:t>основах  истории</w:t>
            </w:r>
            <w:proofErr w:type="gramEnd"/>
            <w:r w:rsidR="00454A3B" w:rsidRPr="00454A3B">
              <w:rPr>
                <w:rFonts w:eastAsiaTheme="minorHAnsi"/>
                <w:lang w:val="kk-KZ" w:eastAsia="ar-SA"/>
              </w:rPr>
              <w:t xml:space="preserve">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</w:p>
          <w:p w14:paraId="06C77FA4" w14:textId="77777777"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14:paraId="2E7879DD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14:paraId="5EE7F178" w14:textId="77777777"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14:paraId="03276ECD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14:paraId="1AD258A9" w14:textId="77777777"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14:paraId="12A008FE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14:paraId="2085A83B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14:paraId="42939C80" w14:textId="77777777"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14:paraId="33E7B5C4" w14:textId="77777777"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14:paraId="5B34DCD2" w14:textId="77777777"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14:paraId="1D06C4C6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D27" w14:textId="77777777"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6BD" w14:textId="77777777"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14:paraId="26D71151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7AE" w14:textId="77777777"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A715" w14:textId="77777777"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14:paraId="1D10A54D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14:paraId="22A23831" w14:textId="77777777"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14:paraId="445272A3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Ждан А.Н. История психологии: от античности до наших дней. М., 2003 </w:t>
            </w:r>
          </w:p>
          <w:p w14:paraId="2A04B1F4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14:paraId="112BB636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14:paraId="54F9DD8E" w14:textId="77777777"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14:paraId="10B5634F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Петровский А.В., Ярошевский М.Г. История и теория психологии. Ростов-на-Дону, 1996</w:t>
            </w:r>
          </w:p>
          <w:p w14:paraId="19AF958F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14:paraId="000949D9" w14:textId="77777777" w:rsidR="00B94C6D" w:rsidRDefault="00B94C6D" w:rsidP="00B94C6D">
            <w:pPr>
              <w:ind w:left="253"/>
              <w:jc w:val="both"/>
            </w:pPr>
          </w:p>
          <w:p w14:paraId="7F62B476" w14:textId="77777777"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14:paraId="08B220A3" w14:textId="77777777"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14:paraId="349AC197" w14:textId="77777777"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14:paraId="3001966C" w14:textId="77777777"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14:paraId="47F47B89" w14:textId="77777777"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14:paraId="0934097E" w14:textId="77777777"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14:paraId="2C5CEEA2" w14:textId="77777777"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14:paraId="043B77C0" w14:textId="77777777"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14:paraId="786DAB62" w14:textId="77777777" w:rsidR="00B85020" w:rsidRPr="00C53BCB" w:rsidRDefault="00B85020" w:rsidP="00122F5D">
            <w:pPr>
              <w:jc w:val="both"/>
            </w:pPr>
            <w:r w:rsidRPr="00C53BCB">
              <w:t xml:space="preserve">http://azps.ru   А.Я.  Психология   </w:t>
            </w:r>
            <w:proofErr w:type="gramStart"/>
            <w:r w:rsidRPr="00C53BCB">
              <w:t>-  статьи</w:t>
            </w:r>
            <w:proofErr w:type="gramEnd"/>
            <w:r w:rsidRPr="00C53BCB">
              <w:t xml:space="preserve">,  тесты,  тренинги,  словарь,  хрестоматия,  классификации,  новости. </w:t>
            </w:r>
          </w:p>
          <w:p w14:paraId="2254B601" w14:textId="77777777"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14:paraId="40ED1CFB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8CF" w14:textId="77777777"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8283" w14:textId="77777777"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14:paraId="458F8FBD" w14:textId="77777777"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F8A2FAF" w14:textId="77777777"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14:paraId="6354273C" w14:textId="77777777"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14:paraId="2E7220C2" w14:textId="77777777"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>Академические ценности:</w:t>
            </w:r>
          </w:p>
          <w:p w14:paraId="6B5F84E5" w14:textId="77777777"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14:paraId="4A7A3DE7" w14:textId="77777777"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14:paraId="4EA5925F" w14:textId="77777777"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r>
              <w:rPr>
                <w:lang w:val="en-US"/>
              </w:rPr>
              <w:t>bk</w:t>
            </w:r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14:paraId="07EA1293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42F" w14:textId="77777777"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14:paraId="63AAC875" w14:textId="77777777"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9D9143C" w14:textId="77777777"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39D73D89" w14:textId="77777777" w:rsidR="00B85020" w:rsidRPr="004861B5" w:rsidRDefault="00B85020" w:rsidP="00B85020">
      <w:pPr>
        <w:jc w:val="both"/>
      </w:pPr>
    </w:p>
    <w:p w14:paraId="11608A16" w14:textId="77777777"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14:paraId="3F9E3540" w14:textId="77777777"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14:paraId="445A1066" w14:textId="77777777" w:rsidTr="00122F5D">
        <w:tc>
          <w:tcPr>
            <w:tcW w:w="988" w:type="dxa"/>
          </w:tcPr>
          <w:p w14:paraId="336DA820" w14:textId="77777777"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14:paraId="10D79F3B" w14:textId="77777777"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14:paraId="3B04587A" w14:textId="77777777"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14:paraId="30C30315" w14:textId="77777777"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14:paraId="2277B6AE" w14:textId="77777777" w:rsidTr="00122F5D">
        <w:tc>
          <w:tcPr>
            <w:tcW w:w="988" w:type="dxa"/>
          </w:tcPr>
          <w:p w14:paraId="4E33F5BE" w14:textId="77777777"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14:paraId="3A6747F3" w14:textId="77777777"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14:paraId="27400B86" w14:textId="77777777"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14:paraId="5F06C9C7" w14:textId="77777777" w:rsidR="00B85020" w:rsidRPr="00E94136" w:rsidRDefault="00B85020" w:rsidP="00122F5D">
            <w:pPr>
              <w:jc w:val="both"/>
            </w:pPr>
          </w:p>
        </w:tc>
      </w:tr>
      <w:tr w:rsidR="000A1FAD" w:rsidRPr="00E94136" w14:paraId="20F1004D" w14:textId="77777777" w:rsidTr="00122F5D">
        <w:trPr>
          <w:trHeight w:val="302"/>
        </w:trPr>
        <w:tc>
          <w:tcPr>
            <w:tcW w:w="988" w:type="dxa"/>
          </w:tcPr>
          <w:p w14:paraId="65A7ED74" w14:textId="77777777" w:rsidR="000A1FAD" w:rsidRPr="00E94136" w:rsidRDefault="000A1FAD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14:paraId="764D567A" w14:textId="77777777" w:rsidR="000A1FAD" w:rsidRPr="00C9679E" w:rsidRDefault="000A1FAD" w:rsidP="00C9679E">
            <w:pPr>
              <w:spacing w:after="120"/>
              <w:jc w:val="both"/>
              <w:rPr>
                <w:lang w:val="kk-KZ"/>
              </w:rPr>
            </w:pPr>
            <w:r w:rsidRPr="00FA572B">
              <w:t>Семинарское занятие 1.</w:t>
            </w:r>
            <w:r>
              <w:t xml:space="preserve"> </w:t>
            </w:r>
            <w:r w:rsidRPr="00FA572B"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14:paraId="0FFB7046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14:paraId="3C0EDAE9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620F728B" w14:textId="77777777" w:rsidTr="00122F5D">
        <w:tc>
          <w:tcPr>
            <w:tcW w:w="988" w:type="dxa"/>
          </w:tcPr>
          <w:p w14:paraId="58A553C7" w14:textId="77777777" w:rsidR="000A1FAD" w:rsidRPr="00E94136" w:rsidRDefault="000A1FAD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14:paraId="598BCFE9" w14:textId="77777777" w:rsidR="000A1FAD" w:rsidRPr="0074636D" w:rsidRDefault="000A1FAD" w:rsidP="00FA572B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 w:rsidRPr="00E94136">
              <w:t>2.</w:t>
            </w:r>
            <w:r>
              <w:t xml:space="preserve"> Этапы развития психологии</w:t>
            </w:r>
            <w:r w:rsidRPr="00886872">
              <w:t xml:space="preserve">. </w:t>
            </w:r>
            <w:r w:rsidRPr="00B94C6D">
              <w:t xml:space="preserve">Представление о </w:t>
            </w:r>
            <w:r>
              <w:t xml:space="preserve">предмете психологии </w:t>
            </w:r>
            <w:r>
              <w:rPr>
                <w:lang w:val="kk-KZ"/>
              </w:rPr>
              <w:t>в историческом аспекте</w:t>
            </w:r>
            <w:r w:rsidRPr="00B94C6D">
              <w:t>.</w:t>
            </w:r>
            <w:r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14:paraId="63B3F695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0A07A346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265C633E" w14:textId="77777777" w:rsidTr="00122F5D">
        <w:tc>
          <w:tcPr>
            <w:tcW w:w="988" w:type="dxa"/>
          </w:tcPr>
          <w:p w14:paraId="05AA2E98" w14:textId="77777777" w:rsidR="000A1FAD" w:rsidRPr="00E94136" w:rsidRDefault="000A1FAD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14:paraId="6CCA2680" w14:textId="77777777" w:rsidR="000A1FAD" w:rsidRPr="00E94136" w:rsidRDefault="000A1FAD" w:rsidP="00C66BEE">
            <w:pPr>
              <w:tabs>
                <w:tab w:val="left" w:pos="261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>
              <w:rPr>
                <w:lang w:val="kk-KZ"/>
              </w:rPr>
              <w:t>принципы и ф</w:t>
            </w:r>
            <w:r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>
              <w:rPr>
                <w:lang w:val="kk-KZ"/>
              </w:rPr>
              <w:t>.</w:t>
            </w:r>
            <w:r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14:paraId="2233FFED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3FEDF1A7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72FDE00B" w14:textId="77777777" w:rsidTr="00122F5D">
        <w:tc>
          <w:tcPr>
            <w:tcW w:w="988" w:type="dxa"/>
          </w:tcPr>
          <w:p w14:paraId="4158179E" w14:textId="77777777" w:rsidR="000A1FAD" w:rsidRPr="00E94136" w:rsidRDefault="000A1FAD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14:paraId="6B8ED6EC" w14:textId="77777777" w:rsidR="000A1FAD" w:rsidRPr="002327E8" w:rsidRDefault="000A1FAD" w:rsidP="00A769A0">
            <w:pPr>
              <w:jc w:val="both"/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Pr="002327E8">
              <w:rPr>
                <w:bCs/>
              </w:rPr>
              <w:t xml:space="preserve">Развитие психологии в период античности. </w:t>
            </w:r>
            <w:r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14:paraId="61D8035C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3705C25B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4B9509AC" w14:textId="77777777" w:rsidTr="00122F5D">
        <w:tc>
          <w:tcPr>
            <w:tcW w:w="988" w:type="dxa"/>
          </w:tcPr>
          <w:p w14:paraId="1088EEAD" w14:textId="77777777" w:rsidR="000A1FAD" w:rsidRPr="00E94136" w:rsidRDefault="000A1FAD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14:paraId="70390CE1" w14:textId="77777777" w:rsidR="000A1FAD" w:rsidRPr="005802DC" w:rsidRDefault="000A1FAD" w:rsidP="000974DC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Подготовить эссе на тему </w:t>
            </w:r>
            <w:r>
              <w:rPr>
                <w:color w:val="000000"/>
              </w:rPr>
              <w:t>с</w:t>
            </w:r>
            <w:r w:rsidRPr="000974DC">
              <w:rPr>
                <w:color w:val="000000"/>
              </w:rPr>
              <w:t>равн</w:t>
            </w:r>
            <w:r>
              <w:rPr>
                <w:color w:val="000000"/>
              </w:rPr>
              <w:t xml:space="preserve">ения </w:t>
            </w:r>
            <w:r w:rsidRPr="000974DC">
              <w:rPr>
                <w:color w:val="000000"/>
              </w:rPr>
              <w:t>характеристик номинализма и реализма</w:t>
            </w:r>
            <w:r>
              <w:rPr>
                <w:color w:val="000000"/>
              </w:rPr>
              <w:t>.</w:t>
            </w:r>
            <w:r w:rsidRPr="000974DC">
              <w:t xml:space="preserve"> </w:t>
            </w:r>
          </w:p>
        </w:tc>
        <w:tc>
          <w:tcPr>
            <w:tcW w:w="998" w:type="dxa"/>
          </w:tcPr>
          <w:p w14:paraId="57B0101E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18673CD2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7EE9BC18" w14:textId="77777777" w:rsidTr="00122F5D">
        <w:tc>
          <w:tcPr>
            <w:tcW w:w="988" w:type="dxa"/>
          </w:tcPr>
          <w:p w14:paraId="2FA0ECF8" w14:textId="77777777" w:rsidR="000A1FAD" w:rsidRPr="00E94136" w:rsidRDefault="000A1FAD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14:paraId="4BAFA5A2" w14:textId="77777777" w:rsidR="000A1FAD" w:rsidRPr="00E94136" w:rsidRDefault="000A1FAD" w:rsidP="00B36E33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Pr="001F52D6">
              <w:rPr>
                <w:lang w:val="kk-KZ"/>
              </w:rPr>
              <w:t>Общая характеристика психологии в Новое время</w:t>
            </w:r>
            <w:r>
              <w:t xml:space="preserve">. Сенсуализм и рационализм в психологии. </w:t>
            </w:r>
          </w:p>
        </w:tc>
        <w:tc>
          <w:tcPr>
            <w:tcW w:w="998" w:type="dxa"/>
          </w:tcPr>
          <w:p w14:paraId="2C7212E4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14:paraId="2F4B82E8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0A1FAD" w:rsidRPr="00E94136" w14:paraId="153C0EB3" w14:textId="77777777" w:rsidTr="00122F5D">
        <w:tc>
          <w:tcPr>
            <w:tcW w:w="988" w:type="dxa"/>
          </w:tcPr>
          <w:p w14:paraId="67E1DF4D" w14:textId="77777777" w:rsidR="000A1FAD" w:rsidRPr="00E94136" w:rsidRDefault="000A1FAD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14:paraId="5F406D1B" w14:textId="77777777" w:rsidR="000A1FAD" w:rsidRPr="00584B1F" w:rsidRDefault="000A1FAD" w:rsidP="00AB7D1B">
            <w:pPr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психологии. </w:t>
            </w:r>
            <w:r w:rsidRPr="00DD6EE3">
              <w:t> </w:t>
            </w:r>
          </w:p>
        </w:tc>
        <w:tc>
          <w:tcPr>
            <w:tcW w:w="998" w:type="dxa"/>
          </w:tcPr>
          <w:p w14:paraId="45A6805F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14:paraId="1F979501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0A1FAD" w:rsidRPr="00E94136" w14:paraId="19165442" w14:textId="77777777" w:rsidTr="00122F5D">
        <w:tc>
          <w:tcPr>
            <w:tcW w:w="988" w:type="dxa"/>
          </w:tcPr>
          <w:p w14:paraId="3C0C9982" w14:textId="77777777" w:rsidR="000A1FAD" w:rsidRPr="00E94136" w:rsidRDefault="000A1FAD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14:paraId="4A69D7B5" w14:textId="77777777" w:rsidR="000A1FAD" w:rsidRPr="00E94136" w:rsidRDefault="000A1FAD" w:rsidP="00ED0B0F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>
              <w:rPr>
                <w:lang w:val="kk-KZ"/>
              </w:rPr>
              <w:t>С</w:t>
            </w:r>
            <w:r w:rsidRPr="001F52D6">
              <w:rPr>
                <w:lang w:val="kk-KZ"/>
              </w:rPr>
              <w:t>тановление психологии как самостоятельной науки</w:t>
            </w:r>
            <w:r>
              <w:rPr>
                <w:lang w:val="kk-KZ"/>
              </w:rPr>
              <w:t>.</w:t>
            </w:r>
            <w:r w:rsidRPr="001F52D6">
              <w:rPr>
                <w:lang w:val="kk-KZ"/>
              </w:rPr>
              <w:t xml:space="preserve"> </w:t>
            </w:r>
            <w:r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14:paraId="59851F88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14:paraId="63178A02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362664A6" w14:textId="77777777" w:rsidTr="00122F5D">
        <w:trPr>
          <w:trHeight w:val="526"/>
        </w:trPr>
        <w:tc>
          <w:tcPr>
            <w:tcW w:w="988" w:type="dxa"/>
          </w:tcPr>
          <w:p w14:paraId="08AB202D" w14:textId="77777777" w:rsidR="000A1FAD" w:rsidRPr="00E94136" w:rsidRDefault="000A1FAD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14:paraId="27FE1AAB" w14:textId="77777777" w:rsidR="000A1FAD" w:rsidRPr="00E94136" w:rsidRDefault="000A1FAD" w:rsidP="00F6203B">
            <w:pPr>
              <w:jc w:val="both"/>
            </w:pPr>
            <w:r w:rsidRPr="00FA572B">
              <w:rPr>
                <w:sz w:val="22"/>
              </w:rPr>
              <w:t xml:space="preserve">Семинарское занятие 9. </w:t>
            </w:r>
            <w:r w:rsidRPr="00FA572B"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Pr="00FA572B">
              <w:t>вюрцбургская</w:t>
            </w:r>
            <w:proofErr w:type="spellEnd"/>
            <w:r w:rsidRPr="00FA572B"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14:paraId="5A51CE10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0F5B21A5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6E0AEE44" w14:textId="77777777" w:rsidTr="00122F5D">
        <w:tc>
          <w:tcPr>
            <w:tcW w:w="988" w:type="dxa"/>
          </w:tcPr>
          <w:p w14:paraId="79F0067F" w14:textId="77777777" w:rsidR="000A1FAD" w:rsidRPr="00E94136" w:rsidRDefault="000A1FAD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14:paraId="0836404F" w14:textId="77777777" w:rsidR="000A1FAD" w:rsidRPr="00E94136" w:rsidRDefault="000A1FAD" w:rsidP="00727377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Pr="00DD6EE3">
              <w:t xml:space="preserve">Общая характеристика периода </w:t>
            </w:r>
            <w:r>
              <w:t>«</w:t>
            </w:r>
            <w:r w:rsidRPr="00DD6EE3">
              <w:t>открытого кризиса</w:t>
            </w:r>
            <w:r>
              <w:t>», пути развития психологии согласно бихевиоризму и гештальтпсихологии</w:t>
            </w:r>
            <w:r w:rsidRPr="00DD6EE3">
              <w:t>.</w:t>
            </w:r>
          </w:p>
        </w:tc>
        <w:tc>
          <w:tcPr>
            <w:tcW w:w="998" w:type="dxa"/>
          </w:tcPr>
          <w:p w14:paraId="244DC814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570175A4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6B7EBC3F" w14:textId="77777777" w:rsidTr="00122F5D">
        <w:tc>
          <w:tcPr>
            <w:tcW w:w="988" w:type="dxa"/>
          </w:tcPr>
          <w:p w14:paraId="346390CD" w14:textId="77777777" w:rsidR="000A1FAD" w:rsidRPr="005E5368" w:rsidRDefault="000A1FAD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11</w:t>
            </w:r>
          </w:p>
        </w:tc>
        <w:tc>
          <w:tcPr>
            <w:tcW w:w="6520" w:type="dxa"/>
          </w:tcPr>
          <w:p w14:paraId="6AB6EA1A" w14:textId="77777777" w:rsidR="000A1FAD" w:rsidRPr="00B36E33" w:rsidRDefault="000A1FAD" w:rsidP="009F46E8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Pr="00E03223">
              <w:t xml:space="preserve">Психоанализ и </w:t>
            </w:r>
            <w:proofErr w:type="spellStart"/>
            <w:r w:rsidRPr="00E03223">
              <w:t>неопсихоанализ</w:t>
            </w:r>
            <w:proofErr w:type="spellEnd"/>
            <w:r>
              <w:rPr>
                <w:lang w:val="kk-KZ"/>
              </w:rPr>
              <w:t xml:space="preserve">. </w:t>
            </w:r>
            <w:r w:rsidRPr="0042699B">
              <w:rPr>
                <w:color w:val="000000"/>
              </w:rPr>
              <w:t xml:space="preserve">Сравнительный анализ подхода к типологии человека в </w:t>
            </w:r>
            <w:r w:rsidRPr="0042699B">
              <w:rPr>
                <w:color w:val="000000"/>
              </w:rPr>
              <w:lastRenderedPageBreak/>
              <w:t>теориях Юнга и Адлера. Достижения и недостатки психоаналитического направления.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14:paraId="063FDB4A" w14:textId="77777777" w:rsidR="000A1FAD" w:rsidRPr="00E94136" w:rsidRDefault="000A1FAD" w:rsidP="00122F5D">
            <w:pPr>
              <w:jc w:val="both"/>
            </w:pPr>
            <w:r>
              <w:lastRenderedPageBreak/>
              <w:t>1</w:t>
            </w:r>
          </w:p>
        </w:tc>
        <w:tc>
          <w:tcPr>
            <w:tcW w:w="1334" w:type="dxa"/>
          </w:tcPr>
          <w:p w14:paraId="5ACC5250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0F22C4CD" w14:textId="77777777" w:rsidTr="00122F5D">
        <w:tc>
          <w:tcPr>
            <w:tcW w:w="988" w:type="dxa"/>
          </w:tcPr>
          <w:p w14:paraId="7808C062" w14:textId="77777777" w:rsidR="000A1FAD" w:rsidRPr="00E94136" w:rsidRDefault="000A1FAD" w:rsidP="00122F5D">
            <w:pPr>
              <w:jc w:val="both"/>
            </w:pPr>
            <w:r>
              <w:t>12</w:t>
            </w:r>
          </w:p>
        </w:tc>
        <w:tc>
          <w:tcPr>
            <w:tcW w:w="6520" w:type="dxa"/>
          </w:tcPr>
          <w:p w14:paraId="02C9676A" w14:textId="77777777" w:rsidR="000A1FAD" w:rsidRPr="000A1FAD" w:rsidRDefault="000A1FAD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12.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Общая характеристика гуманистической, генетической, </w:t>
            </w:r>
            <w:proofErr w:type="spellStart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экобихевиоральная</w:t>
            </w:r>
            <w:proofErr w:type="spellEnd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психологии.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14:paraId="03911212" w14:textId="77777777" w:rsidR="000A1FAD" w:rsidRPr="000A1FAD" w:rsidRDefault="000A1FAD" w:rsidP="0012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6F6EF7BB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2C73DA6F" w14:textId="77777777" w:rsidTr="00122F5D">
        <w:tc>
          <w:tcPr>
            <w:tcW w:w="988" w:type="dxa"/>
          </w:tcPr>
          <w:p w14:paraId="43E4AB30" w14:textId="77777777" w:rsidR="000A1FAD" w:rsidRPr="00E94136" w:rsidRDefault="000A1FAD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14:paraId="36882B8D" w14:textId="77777777" w:rsidR="000A1FAD" w:rsidRPr="00E94136" w:rsidRDefault="000A1FAD" w:rsidP="00DF0D8C">
            <w:pPr>
              <w:jc w:val="both"/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Определение сути деятельностного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14:paraId="20FB9545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6E9A31C2" w14:textId="77777777" w:rsidR="000A1FAD" w:rsidRPr="00B84D29" w:rsidRDefault="000A1FAD" w:rsidP="00122F5D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0A1FAD" w:rsidRPr="00E94136" w14:paraId="0DD45D03" w14:textId="77777777" w:rsidTr="00122F5D">
        <w:tc>
          <w:tcPr>
            <w:tcW w:w="988" w:type="dxa"/>
          </w:tcPr>
          <w:p w14:paraId="738FB102" w14:textId="77777777" w:rsidR="000A1FAD" w:rsidRPr="00E94136" w:rsidRDefault="000A1FAD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14:paraId="6A868E03" w14:textId="77777777" w:rsidR="000A1FAD" w:rsidRPr="00784231" w:rsidRDefault="000A1FAD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Классификация философии человека в основе различных психотерапевтических практик (</w:t>
            </w:r>
            <w:proofErr w:type="spellStart"/>
            <w:r>
              <w:t>С.Гроф</w:t>
            </w:r>
            <w:proofErr w:type="spellEnd"/>
            <w:r>
              <w:t xml:space="preserve">, </w:t>
            </w:r>
            <w:proofErr w:type="spellStart"/>
            <w:r>
              <w:t>Э.Берн</w:t>
            </w:r>
            <w:proofErr w:type="spellEnd"/>
            <w:r>
              <w:t xml:space="preserve">, </w:t>
            </w:r>
            <w:proofErr w:type="spellStart"/>
            <w:r>
              <w:t>Ф.Франкл</w:t>
            </w:r>
            <w:proofErr w:type="spellEnd"/>
            <w:r>
              <w:t xml:space="preserve">) и представления о психике в </w:t>
            </w:r>
            <w:proofErr w:type="spellStart"/>
            <w:r>
              <w:t>нейронауках</w:t>
            </w:r>
            <w:proofErr w:type="spellEnd"/>
            <w:r>
              <w:t xml:space="preserve"> (</w:t>
            </w:r>
            <w:proofErr w:type="spellStart"/>
            <w:r>
              <w:t>А.Лурия</w:t>
            </w:r>
            <w:proofErr w:type="spellEnd"/>
            <w:r>
              <w:t xml:space="preserve">, </w:t>
            </w:r>
            <w:proofErr w:type="spellStart"/>
            <w:r>
              <w:t>Е.Хомская</w:t>
            </w:r>
            <w:proofErr w:type="spellEnd"/>
            <w:r>
              <w:t xml:space="preserve">).   </w:t>
            </w:r>
          </w:p>
        </w:tc>
        <w:tc>
          <w:tcPr>
            <w:tcW w:w="998" w:type="dxa"/>
          </w:tcPr>
          <w:p w14:paraId="470305B2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59FE5A20" w14:textId="77777777" w:rsidR="000A1FAD" w:rsidRPr="00E94136" w:rsidRDefault="000A1FAD" w:rsidP="00122F5D">
            <w:pPr>
              <w:jc w:val="both"/>
            </w:pPr>
            <w:r>
              <w:t>10</w:t>
            </w:r>
          </w:p>
        </w:tc>
      </w:tr>
      <w:tr w:rsidR="000A1FAD" w:rsidRPr="00E94136" w14:paraId="32A368FE" w14:textId="77777777" w:rsidTr="00122F5D">
        <w:tc>
          <w:tcPr>
            <w:tcW w:w="988" w:type="dxa"/>
          </w:tcPr>
          <w:p w14:paraId="2700F856" w14:textId="77777777" w:rsidR="000A1FAD" w:rsidRPr="00E94136" w:rsidRDefault="000A1FAD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14:paraId="6B43B037" w14:textId="77777777" w:rsidR="000A1FAD" w:rsidRPr="00E94136" w:rsidRDefault="000A1FAD" w:rsidP="00D24D02">
            <w:pPr>
              <w:jc w:val="both"/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мировой практике.</w:t>
            </w:r>
          </w:p>
        </w:tc>
        <w:tc>
          <w:tcPr>
            <w:tcW w:w="998" w:type="dxa"/>
          </w:tcPr>
          <w:p w14:paraId="1ECC17EE" w14:textId="77777777" w:rsidR="000A1FAD" w:rsidRPr="00E94136" w:rsidRDefault="000A1FAD" w:rsidP="00D24D02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16BED94F" w14:textId="77777777" w:rsidR="000A1FAD" w:rsidRPr="00E94136" w:rsidRDefault="000A1FAD" w:rsidP="00D24D02">
            <w:pPr>
              <w:jc w:val="both"/>
            </w:pPr>
            <w:r>
              <w:t>10</w:t>
            </w:r>
          </w:p>
        </w:tc>
      </w:tr>
    </w:tbl>
    <w:p w14:paraId="41FFA214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методического </w:t>
      </w:r>
    </w:p>
    <w:p w14:paraId="06F9AFE3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r w:rsidR="00DB2FD5" w:rsidRPr="00CE101C">
        <w:rPr>
          <w:b/>
        </w:rPr>
        <w:t>Кабакова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14:paraId="33DD4A0B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14:paraId="4B6E52C6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14:paraId="626A5A68" w14:textId="77777777" w:rsidR="00B85020" w:rsidRPr="008C109A" w:rsidRDefault="00B85020" w:rsidP="00B85020">
      <w:pPr>
        <w:jc w:val="both"/>
        <w:rPr>
          <w:b/>
        </w:rPr>
      </w:pPr>
    </w:p>
    <w:p w14:paraId="251B37E0" w14:textId="77777777"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41660">
    <w:abstractNumId w:val="5"/>
  </w:num>
  <w:num w:numId="2" w16cid:durableId="784230053">
    <w:abstractNumId w:val="4"/>
  </w:num>
  <w:num w:numId="3" w16cid:durableId="188302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32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753395">
    <w:abstractNumId w:val="1"/>
  </w:num>
  <w:num w:numId="6" w16cid:durableId="1741436829">
    <w:abstractNumId w:val="0"/>
  </w:num>
  <w:num w:numId="7" w16cid:durableId="82713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20"/>
    <w:rsid w:val="000051B0"/>
    <w:rsid w:val="000974DC"/>
    <w:rsid w:val="000A1FAD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35C59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F3E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Интернет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 arman</cp:lastModifiedBy>
  <cp:revision>2</cp:revision>
  <dcterms:created xsi:type="dcterms:W3CDTF">2023-10-23T18:16:00Z</dcterms:created>
  <dcterms:modified xsi:type="dcterms:W3CDTF">2023-10-23T18:16:00Z</dcterms:modified>
</cp:coreProperties>
</file>